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94" w:rsidRDefault="00F70467">
      <w:r>
        <w:rPr>
          <w:noProof/>
        </w:rPr>
        <w:drawing>
          <wp:anchor distT="0" distB="0" distL="114300" distR="114300" simplePos="0" relativeHeight="251659264" behindDoc="1" locked="0" layoutInCell="1" allowOverlap="1" wp14:anchorId="3668572E" wp14:editId="5BE56084">
            <wp:simplePos x="0" y="0"/>
            <wp:positionH relativeFrom="column">
              <wp:posOffset>3938905</wp:posOffset>
            </wp:positionH>
            <wp:positionV relativeFrom="paragraph">
              <wp:posOffset>-10795</wp:posOffset>
            </wp:positionV>
            <wp:extent cx="1943100" cy="685800"/>
            <wp:effectExtent l="0" t="0" r="0" b="0"/>
            <wp:wrapTight wrapText="bothSides">
              <wp:wrapPolygon edited="0">
                <wp:start x="9741" y="0"/>
                <wp:lineTo x="2541" y="5400"/>
                <wp:lineTo x="212" y="7800"/>
                <wp:lineTo x="0" y="10200"/>
                <wp:lineTo x="0" y="15600"/>
                <wp:lineTo x="7835" y="19200"/>
                <wp:lineTo x="9529" y="21000"/>
                <wp:lineTo x="11647" y="21000"/>
                <wp:lineTo x="13553" y="19200"/>
                <wp:lineTo x="21388" y="13800"/>
                <wp:lineTo x="21388" y="7200"/>
                <wp:lineTo x="19482" y="5400"/>
                <wp:lineTo x="11647" y="0"/>
                <wp:lineTo x="9741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B79169" wp14:editId="47522BD5">
            <wp:simplePos x="0" y="0"/>
            <wp:positionH relativeFrom="column">
              <wp:posOffset>-119380</wp:posOffset>
            </wp:positionH>
            <wp:positionV relativeFrom="paragraph">
              <wp:posOffset>-48895</wp:posOffset>
            </wp:positionV>
            <wp:extent cx="1823720" cy="904875"/>
            <wp:effectExtent l="0" t="0" r="5080" b="9525"/>
            <wp:wrapTight wrapText="bothSides">
              <wp:wrapPolygon edited="0">
                <wp:start x="0" y="0"/>
                <wp:lineTo x="0" y="21373"/>
                <wp:lineTo x="21435" y="21373"/>
                <wp:lineTo x="21435" y="0"/>
                <wp:lineTo x="0" y="0"/>
              </wp:wrapPolygon>
            </wp:wrapTight>
            <wp:docPr id="1" name="Resim 1" descr="C:\My docu 1\ayid\AYİD LOGO 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 1\ayid\AYİD LOGO 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467">
        <w:t xml:space="preserve"> </w:t>
      </w:r>
    </w:p>
    <w:p w:rsidR="00F70467" w:rsidRDefault="00F70467"/>
    <w:p w:rsidR="00B81994" w:rsidRDefault="00B81994"/>
    <w:p w:rsidR="00B81994" w:rsidRDefault="00B81994"/>
    <w:p w:rsidR="00F70467" w:rsidRDefault="00F70467" w:rsidP="00F70467">
      <w:pPr>
        <w:jc w:val="both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81994" w:rsidRPr="00B81994" w:rsidRDefault="000A2E82" w:rsidP="00F70467">
      <w:pPr>
        <w:jc w:val="center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QUALICOAT</w:t>
      </w:r>
      <w:r w:rsidR="00B81994" w:rsidRPr="00B81994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BELGELİ ÜYELERİMİZ</w:t>
      </w:r>
    </w:p>
    <w:tbl>
      <w:tblPr>
        <w:tblStyle w:val="AkGlgeleme-Vurgu1"/>
        <w:tblW w:w="9229" w:type="dxa"/>
        <w:tblLook w:val="04A0" w:firstRow="1" w:lastRow="0" w:firstColumn="1" w:lastColumn="0" w:noHBand="0" w:noVBand="1"/>
      </w:tblPr>
      <w:tblGrid>
        <w:gridCol w:w="1291"/>
        <w:gridCol w:w="5529"/>
        <w:gridCol w:w="1417"/>
        <w:gridCol w:w="1038"/>
      </w:tblGrid>
      <w:tr w:rsidR="00F70467" w:rsidRPr="00F70467" w:rsidTr="00F7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Cs w:val="0"/>
                <w:color w:val="1F497D" w:themeColor="text2"/>
                <w:sz w:val="24"/>
                <w:szCs w:val="24"/>
              </w:rPr>
              <w:t>LİSANS NO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 w:rsidP="000A2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Cs w:val="0"/>
                <w:color w:val="1F497D" w:themeColor="text2"/>
                <w:sz w:val="24"/>
                <w:szCs w:val="24"/>
              </w:rPr>
              <w:t xml:space="preserve">ÜYE     FİRMA </w:t>
            </w:r>
          </w:p>
        </w:tc>
        <w:tc>
          <w:tcPr>
            <w:tcW w:w="1417" w:type="dxa"/>
            <w:hideMark/>
          </w:tcPr>
          <w:p w:rsidR="000A2E82" w:rsidRPr="00F70467" w:rsidRDefault="000A2E82" w:rsidP="000A2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Cs w:val="0"/>
                <w:color w:val="1F497D" w:themeColor="text2"/>
                <w:sz w:val="24"/>
                <w:szCs w:val="24"/>
              </w:rPr>
              <w:t xml:space="preserve">TARİH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Cs w:val="0"/>
                <w:color w:val="1F497D" w:themeColor="text2"/>
                <w:sz w:val="24"/>
                <w:szCs w:val="24"/>
              </w:rPr>
              <w:t>SEASIDE</w:t>
            </w: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1400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5F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5F14B1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Çuhadaroğlu Metal Sanayi ve Pazarlama A.Ş</w:t>
            </w: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27.06.1997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1402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5F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5F14B1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Saray Döküm Madeni Aksam Sanayi Turizm A.Ş</w:t>
            </w:r>
            <w:r w:rsidR="000A2E82"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01.03.2000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1404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Astas Alüminyum Sanayi ve Tic. A.S., 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07.09.2001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1405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Erdoganlar Alüminyum A.S., 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10.04.2004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1406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Asas Alüminyum San ve Tic.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08.01.2004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1409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Alime</w:t>
            </w:r>
            <w:r w:rsid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Alüminyum San. Ve Tic. A.Ş 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26.04.2006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1410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Kurtoglu Alüminyum Bakır Kursun San ve Tic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04.05.2007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1412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Üçler Alüminyum Elektrostatik Boya San ve Tic. A.Ş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06.03.2008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1413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Gençer Alüminyum Profil ve Tic. A.Ş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09.01.2009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1414</w:t>
            </w:r>
          </w:p>
        </w:tc>
        <w:tc>
          <w:tcPr>
            <w:tcW w:w="5529" w:type="dxa"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16102A">
              <w:rPr>
                <w:rFonts w:asciiTheme="minorHAnsi" w:eastAsia="Times New Roman" w:hAnsiTheme="minorHAnsi" w:cstheme="minorHAnsi"/>
                <w:color w:val="1F497D" w:themeColor="text2"/>
                <w:sz w:val="24"/>
                <w:szCs w:val="24"/>
              </w:rPr>
              <w:t>Tuna Aluminyum Metal Kimya Ins.San. ve Dis Tic. A.S.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09.04.2009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1416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Has Aluminyum Sanayi ve Ticaret A.S.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12.07.2010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1417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Ulusan Alüminyum Sanayi ve Ticaret A.S., 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24.08.2017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1418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Alcas  Metal Sanayi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11.01.2011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1420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Cansan Alüminyum Profil Ins. San. Ve Tic. A.S., 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12.05.2011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1421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Akpa Alüminyum Sanayi ve Ticaret A.S., 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12.05.2011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1425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Demsaş Metal San. Ve Tic.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8.02.2013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1429</w:t>
            </w:r>
          </w:p>
        </w:tc>
        <w:tc>
          <w:tcPr>
            <w:tcW w:w="5529" w:type="dxa"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Teknik Mak Oto Tekstil Insaat San ve Tic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11.10.2013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0A2E82" w:rsidRPr="00F70467" w:rsidRDefault="000A2E82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1430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Çelikler Alüminyum Plastik Sanayi ve Ticaret A.S.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09.07.2014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1431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Burak Alüminyum Sanayi Ve Ticaret A.Ş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14.07.2014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1432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Asist Alüminyum Profil  Sanayi i Ve Ticaret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17.09.2014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1433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Zahit Alüminyum  Sanayi  Ve Ticaret  A.Ş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28.11.2014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1434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Demirtas Metal Alüminyum Profil San ve Tic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28.11.2014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1435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Sistem Alüminyum San. ve Tic. A.S.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28.04.2015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1436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Dekoral Aluminyum Sanayi Ticaret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15.06.2015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1438</w:t>
            </w:r>
          </w:p>
        </w:tc>
        <w:tc>
          <w:tcPr>
            <w:tcW w:w="5529" w:type="dxa"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Desen Elektr. TozBoya ve Ahş Kap. San Tic Ltd. Sti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F70467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16.10,2015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1439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Adopen Plastik Ve Insaat Sanayi A.S.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22.12.2015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1440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Obal Alüminyum Sanayi Ve Ticaret A.Ş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09.03.2016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1442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Arslan Aluminyum Sanayi  A.S.       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05.09.2016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1443</w:t>
            </w:r>
          </w:p>
        </w:tc>
        <w:tc>
          <w:tcPr>
            <w:tcW w:w="5529" w:type="dxa"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Altim Paz. Mak. Nak. Tur. Ins. ve Alm.San veTic Ltd Sti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17.11.2016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1444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Arfen Aluminyum Sanayi ve Ticaret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04.01.2017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1445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Fabal Alüminyum Sanayi ve Ticaret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04.01.2017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1446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Mesan Metal Alüminyum Sanayi Ve Ticaret A.Ş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F70467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25.01.2017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b w:val="0"/>
                <w:color w:val="1F497D" w:themeColor="text2"/>
                <w:sz w:val="24"/>
                <w:szCs w:val="24"/>
              </w:rPr>
              <w:t>1447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Beymetal Alüminyum San. ve Tic. Ltd. Sti.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23.03.2017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b w:val="0"/>
                <w:color w:val="1F497D" w:themeColor="text2"/>
                <w:sz w:val="24"/>
                <w:szCs w:val="24"/>
              </w:rPr>
              <w:t>1448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Kasso Mühendislik  San. Ve Tiicaret  A.Ş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29.06.2017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*</w:t>
            </w:r>
          </w:p>
        </w:tc>
      </w:tr>
      <w:tr w:rsidR="00F70467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b w:val="0"/>
                <w:color w:val="1F497D" w:themeColor="text2"/>
                <w:sz w:val="24"/>
                <w:szCs w:val="24"/>
              </w:rPr>
              <w:t>1450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Formal Alüminum Sanayi ve Ticaret A.Ş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11.08.2017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b w:val="0"/>
                <w:color w:val="1F497D" w:themeColor="text2"/>
                <w:sz w:val="24"/>
                <w:szCs w:val="24"/>
              </w:rPr>
              <w:t>1451</w:t>
            </w:r>
          </w:p>
        </w:tc>
        <w:tc>
          <w:tcPr>
            <w:tcW w:w="5529" w:type="dxa"/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Teknikal Profil Aluminyum San. ve Tic.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29.08.2017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F70467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*</w:t>
            </w:r>
          </w:p>
        </w:tc>
      </w:tr>
      <w:tr w:rsidR="000A2E82" w:rsidRPr="000A2E82" w:rsidTr="00F7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</w:tcBorders>
            <w:noWrap/>
            <w:hideMark/>
          </w:tcPr>
          <w:p w:rsidR="000A2E82" w:rsidRPr="00F70467" w:rsidRDefault="000A2E82">
            <w:pPr>
              <w:rPr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b w:val="0"/>
                <w:color w:val="1F497D" w:themeColor="text2"/>
                <w:sz w:val="24"/>
                <w:szCs w:val="24"/>
              </w:rPr>
              <w:t>1452</w:t>
            </w:r>
          </w:p>
        </w:tc>
        <w:tc>
          <w:tcPr>
            <w:tcW w:w="5529" w:type="dxa"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Ender PVC ve Alüminyum Yapi Elem San ve Tic A.S</w:t>
            </w:r>
          </w:p>
        </w:tc>
        <w:tc>
          <w:tcPr>
            <w:tcW w:w="1417" w:type="dxa"/>
            <w:noWrap/>
            <w:hideMark/>
          </w:tcPr>
          <w:p w:rsidR="000A2E82" w:rsidRPr="00F70467" w:rsidRDefault="000A2E82" w:rsidP="000A2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07.11.2018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</w:p>
        </w:tc>
      </w:tr>
      <w:tr w:rsidR="000A2E82" w:rsidRPr="000A2E82" w:rsidTr="00F704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left w:val="single" w:sz="4" w:space="0" w:color="auto"/>
              <w:bottom w:val="single" w:sz="8" w:space="0" w:color="4F81BD" w:themeColor="accent1"/>
            </w:tcBorders>
            <w:noWrap/>
            <w:hideMark/>
          </w:tcPr>
          <w:p w:rsidR="000A2E82" w:rsidRPr="00F70467" w:rsidRDefault="000A2E82">
            <w:pPr>
              <w:rPr>
                <w:b w:val="0"/>
                <w:color w:val="1F497D" w:themeColor="text2"/>
                <w:sz w:val="24"/>
                <w:szCs w:val="24"/>
              </w:rPr>
            </w:pPr>
            <w:r w:rsidRPr="00F70467">
              <w:rPr>
                <w:b w:val="0"/>
                <w:color w:val="1F497D" w:themeColor="text2"/>
                <w:sz w:val="24"/>
                <w:szCs w:val="24"/>
              </w:rPr>
              <w:t>1453</w:t>
            </w:r>
          </w:p>
        </w:tc>
        <w:tc>
          <w:tcPr>
            <w:tcW w:w="5529" w:type="dxa"/>
            <w:tcBorders>
              <w:bottom w:val="single" w:sz="8" w:space="0" w:color="4F81BD" w:themeColor="accent1"/>
            </w:tcBorders>
            <w:noWrap/>
            <w:hideMark/>
          </w:tcPr>
          <w:p w:rsidR="000A2E82" w:rsidRPr="00F70467" w:rsidRDefault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Simşek  İnş. Nak . Elek. Oto. Plas. Tic. San. A. S</w:t>
            </w:r>
          </w:p>
        </w:tc>
        <w:tc>
          <w:tcPr>
            <w:tcW w:w="1417" w:type="dxa"/>
            <w:tcBorders>
              <w:bottom w:val="single" w:sz="8" w:space="0" w:color="4F81BD" w:themeColor="accent1"/>
            </w:tcBorders>
            <w:noWrap/>
            <w:hideMark/>
          </w:tcPr>
          <w:p w:rsidR="000A2E82" w:rsidRPr="00F70467" w:rsidRDefault="000A2E82" w:rsidP="000A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F70467">
              <w:rPr>
                <w:color w:val="1F497D" w:themeColor="text2"/>
                <w:sz w:val="24"/>
                <w:szCs w:val="24"/>
              </w:rPr>
              <w:t>26.03.2018</w:t>
            </w:r>
          </w:p>
        </w:tc>
        <w:tc>
          <w:tcPr>
            <w:tcW w:w="992" w:type="dxa"/>
            <w:tcBorders>
              <w:bottom w:val="single" w:sz="8" w:space="0" w:color="4F81BD" w:themeColor="accent1"/>
              <w:right w:val="single" w:sz="4" w:space="0" w:color="auto"/>
            </w:tcBorders>
            <w:noWrap/>
            <w:hideMark/>
          </w:tcPr>
          <w:p w:rsidR="000A2E82" w:rsidRPr="00F70467" w:rsidRDefault="000A2E82" w:rsidP="000A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D96C57" w:rsidRDefault="005F14B1"/>
    <w:sectPr w:rsidR="00D9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02A"/>
    <w:rsid w:val="000A2E82"/>
    <w:rsid w:val="00105527"/>
    <w:rsid w:val="0016102A"/>
    <w:rsid w:val="005F14B1"/>
    <w:rsid w:val="008C3A63"/>
    <w:rsid w:val="00AF37A8"/>
    <w:rsid w:val="00B81994"/>
    <w:rsid w:val="00F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90A6"/>
  <w15:docId w15:val="{8BE24432-B5D8-4C76-B7A8-5FF734D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3A63"/>
    <w:rPr>
      <w:b/>
      <w:bCs/>
    </w:rPr>
  </w:style>
  <w:style w:type="paragraph" w:styleId="AralkYok">
    <w:name w:val="No Spacing"/>
    <w:uiPriority w:val="1"/>
    <w:qFormat/>
    <w:rsid w:val="008C3A63"/>
    <w:pPr>
      <w:spacing w:after="0" w:line="240" w:lineRule="auto"/>
    </w:pPr>
    <w:rPr>
      <w:rFonts w:ascii="Calibri" w:hAnsi="Calibri" w:cs="Calibri"/>
      <w:lang w:eastAsia="en-GB"/>
    </w:rPr>
  </w:style>
  <w:style w:type="table" w:styleId="AkGlgeleme">
    <w:name w:val="Light Shading"/>
    <w:basedOn w:val="NormalTablo"/>
    <w:uiPriority w:val="60"/>
    <w:rsid w:val="00161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16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161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-Vurgu1">
    <w:name w:val="Light List Accent 1"/>
    <w:basedOn w:val="NormalTablo"/>
    <w:uiPriority w:val="61"/>
    <w:rsid w:val="00161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819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99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Yılmaz</dc:creator>
  <cp:lastModifiedBy>Yılmaz X</cp:lastModifiedBy>
  <cp:revision>3</cp:revision>
  <dcterms:created xsi:type="dcterms:W3CDTF">2019-07-23T14:45:00Z</dcterms:created>
  <dcterms:modified xsi:type="dcterms:W3CDTF">2019-11-07T10:46:00Z</dcterms:modified>
</cp:coreProperties>
</file>